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F5DC" w14:textId="534AA39D" w:rsidR="00A87D32" w:rsidRDefault="00A87D32" w:rsidP="00A87D32">
      <w:pPr>
        <w:pStyle w:val="Heading1"/>
        <w:shd w:val="clear" w:color="auto" w:fill="FFFFFF"/>
        <w:spacing w:before="0" w:after="450" w:line="360" w:lineRule="auto"/>
        <w:textAlignment w:val="baseline"/>
        <w:rPr>
          <w:rFonts w:asciiTheme="minorHAnsi" w:hAnsiTheme="minorHAnsi" w:cstheme="minorHAnsi"/>
          <w:color w:val="404040"/>
          <w:spacing w:val="3"/>
          <w:sz w:val="34"/>
          <w:szCs w:val="34"/>
        </w:rPr>
      </w:pPr>
      <w:r w:rsidRPr="00A87D32">
        <w:rPr>
          <w:rFonts w:asciiTheme="minorHAnsi" w:hAnsiTheme="minorHAnsi" w:cstheme="minorHAnsi"/>
          <w:color w:val="404040"/>
          <w:spacing w:val="3"/>
          <w:sz w:val="34"/>
          <w:szCs w:val="34"/>
        </w:rPr>
        <w:t>Citizens Information</w:t>
      </w:r>
    </w:p>
    <w:p w14:paraId="71739746" w14:textId="17FCF4BF" w:rsidR="00A46860" w:rsidRPr="00A46860" w:rsidRDefault="00A46860" w:rsidP="00A46860">
      <w:pPr>
        <w:tabs>
          <w:tab w:val="left" w:pos="6551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5804B4" wp14:editId="6DF0FB9A">
            <wp:simplePos x="0" y="0"/>
            <wp:positionH relativeFrom="column">
              <wp:posOffset>3102617</wp:posOffset>
            </wp:positionH>
            <wp:positionV relativeFrom="paragraph">
              <wp:posOffset>232491</wp:posOffset>
            </wp:positionV>
            <wp:extent cx="857885" cy="845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163B06B" wp14:editId="3D91A7D0">
            <wp:extent cx="2344895" cy="1089660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4825" cy="111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CD3">
        <w:t xml:space="preserve">                                           </w:t>
      </w:r>
      <w:r>
        <w:tab/>
        <w:t>Listen</w:t>
      </w:r>
    </w:p>
    <w:p w14:paraId="6DCA700E" w14:textId="727F8782" w:rsidR="0072564A" w:rsidRPr="007517ED" w:rsidRDefault="00A87D32" w:rsidP="007517ED">
      <w:pPr>
        <w:pStyle w:val="NormalWeb"/>
        <w:shd w:val="clear" w:color="auto" w:fill="FFFFFF"/>
        <w:spacing w:before="0" w:beforeAutospacing="0" w:after="336" w:afterAutospacing="0" w:line="360" w:lineRule="auto"/>
        <w:textAlignment w:val="baseline"/>
        <w:rPr>
          <w:rFonts w:asciiTheme="minorHAnsi" w:hAnsiTheme="minorHAnsi" w:cstheme="minorHAnsi"/>
          <w:color w:val="404040"/>
          <w:spacing w:val="3"/>
          <w:sz w:val="25"/>
          <w:szCs w:val="25"/>
        </w:rPr>
      </w:pPr>
      <w:r w:rsidRPr="00A87D32">
        <w:rPr>
          <w:rFonts w:asciiTheme="minorHAnsi" w:hAnsiTheme="minorHAnsi" w:cstheme="minorHAnsi"/>
          <w:color w:val="404040"/>
          <w:spacing w:val="3"/>
          <w:sz w:val="25"/>
          <w:szCs w:val="25"/>
        </w:rPr>
        <w:t xml:space="preserve">Citizens Information Services (CISs) provide </w:t>
      </w:r>
      <w:r w:rsidR="00A46860">
        <w:rPr>
          <w:rFonts w:asciiTheme="minorHAnsi" w:hAnsiTheme="minorHAnsi" w:cstheme="minorHAnsi"/>
          <w:color w:val="404040"/>
          <w:spacing w:val="3"/>
          <w:sz w:val="25"/>
          <w:szCs w:val="25"/>
        </w:rPr>
        <w:t>a</w:t>
      </w:r>
      <w:r w:rsidRPr="00A87D32">
        <w:rPr>
          <w:rFonts w:asciiTheme="minorHAnsi" w:hAnsiTheme="minorHAnsi" w:cstheme="minorHAnsi"/>
          <w:color w:val="404040"/>
          <w:spacing w:val="3"/>
          <w:sz w:val="25"/>
          <w:szCs w:val="25"/>
        </w:rPr>
        <w:t xml:space="preserve"> face-to-face</w:t>
      </w:r>
      <w:r w:rsidR="00A46860">
        <w:rPr>
          <w:rFonts w:asciiTheme="minorHAnsi" w:hAnsiTheme="minorHAnsi" w:cstheme="minorHAnsi"/>
          <w:color w:val="404040"/>
          <w:spacing w:val="3"/>
          <w:sz w:val="25"/>
          <w:szCs w:val="25"/>
        </w:rPr>
        <w:t xml:space="preserve"> information</w:t>
      </w:r>
      <w:r w:rsidRPr="00A87D32">
        <w:rPr>
          <w:rFonts w:asciiTheme="minorHAnsi" w:hAnsiTheme="minorHAnsi" w:cstheme="minorHAnsi"/>
          <w:color w:val="404040"/>
          <w:spacing w:val="3"/>
          <w:sz w:val="25"/>
          <w:szCs w:val="25"/>
        </w:rPr>
        <w:t xml:space="preserve"> service to the public. Through trained staff, the Citizens Information Services provide free, impartial and confidential information, advice and advocacy services to the public. </w:t>
      </w:r>
      <w:r w:rsidRPr="00A46860">
        <w:rPr>
          <w:rFonts w:cstheme="minorHAnsi"/>
          <w:color w:val="404040"/>
          <w:spacing w:val="3"/>
          <w:sz w:val="25"/>
          <w:szCs w:val="25"/>
        </w:rPr>
        <w:t>Citizens Information provide information to the public in the following areas:</w:t>
      </w:r>
    </w:p>
    <w:p w14:paraId="52CF53FE" w14:textId="24847453" w:rsidR="00A87D32" w:rsidRPr="00A46860" w:rsidRDefault="00A87D32" w:rsidP="00A87D3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</w:pPr>
      <w:r w:rsidRPr="00A46860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>Social Welfare</w:t>
      </w:r>
    </w:p>
    <w:p w14:paraId="086F5EC9" w14:textId="76CA2A1B" w:rsidR="00A87D32" w:rsidRPr="00A46860" w:rsidRDefault="00A87D32" w:rsidP="00A87D3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</w:pPr>
      <w:r w:rsidRPr="00A46860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>Employment</w:t>
      </w:r>
    </w:p>
    <w:p w14:paraId="44BE5701" w14:textId="09460261" w:rsidR="00A87D32" w:rsidRPr="00A46860" w:rsidRDefault="00A87D32" w:rsidP="00A87D3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</w:pPr>
      <w:r w:rsidRPr="00A46860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>Family and relationships</w:t>
      </w:r>
    </w:p>
    <w:p w14:paraId="5DD6070C" w14:textId="70792174" w:rsidR="00A87D32" w:rsidRPr="00A46860" w:rsidRDefault="00A87D32" w:rsidP="00A87D3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</w:pPr>
      <w:r w:rsidRPr="00A46860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>Transport</w:t>
      </w:r>
    </w:p>
    <w:p w14:paraId="19AF65F9" w14:textId="0842133D" w:rsidR="00A87D32" w:rsidRPr="00A46860" w:rsidRDefault="00A87D32" w:rsidP="00A87D3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</w:pPr>
      <w:r w:rsidRPr="00A46860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>Justice</w:t>
      </w:r>
    </w:p>
    <w:p w14:paraId="69E8BDE2" w14:textId="5B127F48" w:rsidR="00A87D32" w:rsidRPr="00A46860" w:rsidRDefault="00A87D32" w:rsidP="00A87D3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</w:pPr>
      <w:r w:rsidRPr="00A46860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>Death and bereavement</w:t>
      </w:r>
    </w:p>
    <w:p w14:paraId="6440401B" w14:textId="43AC4206" w:rsidR="00A87D32" w:rsidRPr="00A46860" w:rsidRDefault="00A87D32" w:rsidP="00A87D3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</w:pPr>
      <w:r w:rsidRPr="00A46860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>Housing</w:t>
      </w:r>
    </w:p>
    <w:p w14:paraId="6157FD06" w14:textId="765CA5A9" w:rsidR="00A87D32" w:rsidRPr="00A46860" w:rsidRDefault="00A87D32" w:rsidP="00A87D3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</w:pPr>
      <w:r w:rsidRPr="00A46860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>Education and training</w:t>
      </w:r>
    </w:p>
    <w:p w14:paraId="605D19E2" w14:textId="47274746" w:rsidR="00A87D32" w:rsidRPr="00A46860" w:rsidRDefault="00A87D32" w:rsidP="00A87D3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</w:pPr>
      <w:r w:rsidRPr="00A46860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>Money and Tax</w:t>
      </w:r>
    </w:p>
    <w:p w14:paraId="535FAE97" w14:textId="48E62677" w:rsidR="00A87D32" w:rsidRPr="00A46860" w:rsidRDefault="00A87D32" w:rsidP="00A87D32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</w:pPr>
      <w:r w:rsidRPr="00A46860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>Consumer affairs</w:t>
      </w:r>
    </w:p>
    <w:p w14:paraId="405E7B7F" w14:textId="6A880ED1" w:rsidR="00A87D32" w:rsidRPr="004F01D8" w:rsidRDefault="004F01D8" w:rsidP="004F01D8">
      <w:pPr>
        <w:spacing w:before="100" w:beforeAutospacing="1" w:after="100" w:afterAutospacing="1" w:line="360" w:lineRule="auto"/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</w:pPr>
      <w:r w:rsidRPr="004F01D8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>Citizens Information has 260 offices around the country. You do not need an appointment to attend you can just turn up during open times to get advice on a broad range of services and rights. The service is independent and totally impartial.</w:t>
      </w:r>
    </w:p>
    <w:p w14:paraId="00AD4511" w14:textId="7094F39F" w:rsidR="004F01D8" w:rsidRPr="004F01D8" w:rsidRDefault="004F01D8" w:rsidP="004F01D8">
      <w:pPr>
        <w:spacing w:before="100" w:beforeAutospacing="1" w:after="100" w:afterAutospacing="1" w:line="360" w:lineRule="auto"/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</w:pPr>
      <w:r w:rsidRPr="004F01D8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 xml:space="preserve">Citizens Information </w:t>
      </w:r>
      <w:r w:rsidRPr="004F01D8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>also give</w:t>
      </w:r>
      <w:r w:rsidRPr="004F01D8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>s</w:t>
      </w:r>
      <w:r w:rsidRPr="004F01D8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 xml:space="preserve"> advice on consumer rights on our consumer helpline, support witnesses in courts through the Witness Service and give pension guidance to people aged over 50</w:t>
      </w:r>
      <w:r w:rsidRPr="004F01D8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>.</w:t>
      </w:r>
    </w:p>
    <w:p w14:paraId="0B6A71BF" w14:textId="3F13AB07" w:rsidR="004F01D8" w:rsidRPr="004F01D8" w:rsidRDefault="004F01D8" w:rsidP="004F01D8">
      <w:pPr>
        <w:spacing w:before="100" w:beforeAutospacing="1" w:after="100" w:afterAutospacing="1" w:line="360" w:lineRule="auto"/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</w:pPr>
      <w:r w:rsidRPr="004F01D8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>You can contact CI</w:t>
      </w:r>
      <w:r w:rsidRPr="004F01D8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>S</w:t>
      </w:r>
      <w:r w:rsidRPr="004F01D8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t xml:space="preserve"> by phone from 9am to 5pm, Monday to Friday, on 0761 07 4000.</w:t>
      </w:r>
    </w:p>
    <w:p w14:paraId="33542B73" w14:textId="26AB460B" w:rsidR="004F01D8" w:rsidRPr="00A46860" w:rsidRDefault="004F01D8" w:rsidP="004F01D8">
      <w:pPr>
        <w:spacing w:before="100" w:beforeAutospacing="1" w:after="100" w:afterAutospacing="1" w:line="360" w:lineRule="auto"/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</w:pPr>
      <w:r w:rsidRPr="00A46860">
        <w:rPr>
          <w:rFonts w:eastAsia="Times New Roman" w:cstheme="minorHAnsi"/>
          <w:color w:val="404040"/>
          <w:spacing w:val="3"/>
          <w:sz w:val="25"/>
          <w:szCs w:val="25"/>
          <w:lang w:eastAsia="en-IE"/>
        </w:rPr>
        <w:lastRenderedPageBreak/>
        <w:t>Your local services are located here:</w:t>
      </w:r>
    </w:p>
    <w:p w14:paraId="6F0DA7CC" w14:textId="77777777" w:rsidR="004F01D8" w:rsidRPr="004F01D8" w:rsidRDefault="004F01D8" w:rsidP="004F01D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IE"/>
        </w:rPr>
      </w:pPr>
      <w:hyperlink r:id="rId10" w:history="1">
        <w:r w:rsidRPr="004F01D8">
          <w:rPr>
            <w:rFonts w:ascii="Times New Roman" w:eastAsia="Times New Roman" w:hAnsi="Times New Roman" w:cs="Times New Roman"/>
            <w:b/>
            <w:bCs/>
            <w:color w:val="660066"/>
            <w:sz w:val="18"/>
            <w:szCs w:val="18"/>
            <w:u w:val="single"/>
            <w:lang w:eastAsia="en-IE"/>
          </w:rPr>
          <w:t>Clonmel CIC</w:t>
        </w:r>
      </w:hyperlink>
    </w:p>
    <w:p w14:paraId="79EB2EC6" w14:textId="77777777" w:rsidR="004F01D8" w:rsidRPr="004F01D8" w:rsidRDefault="004F01D8" w:rsidP="004F01D8">
      <w:pPr>
        <w:spacing w:before="100" w:beforeAutospacing="1" w:after="100" w:afterAutospacing="1" w:line="240" w:lineRule="auto"/>
        <w:rPr>
          <w:rFonts w:eastAsia="Times New Roman" w:cstheme="minorHAnsi"/>
          <w:color w:val="404040"/>
          <w:spacing w:val="3"/>
          <w:sz w:val="20"/>
          <w:szCs w:val="20"/>
          <w:lang w:eastAsia="en-IE"/>
        </w:rPr>
      </w:pPr>
      <w:r w:rsidRPr="004F01D8">
        <w:rPr>
          <w:rFonts w:eastAsia="Times New Roman" w:cstheme="minorHAnsi"/>
          <w:color w:val="404040"/>
          <w:spacing w:val="3"/>
          <w:sz w:val="20"/>
          <w:szCs w:val="20"/>
          <w:lang w:eastAsia="en-IE"/>
        </w:rPr>
        <w:t>Market Place, Clonmel</w:t>
      </w:r>
      <w:r w:rsidRPr="004F01D8">
        <w:rPr>
          <w:rFonts w:eastAsia="Times New Roman" w:cstheme="minorHAnsi"/>
          <w:color w:val="404040"/>
          <w:spacing w:val="3"/>
          <w:sz w:val="20"/>
          <w:szCs w:val="20"/>
          <w:lang w:eastAsia="en-IE"/>
        </w:rPr>
        <w:br/>
        <w:t>Phone: 0761 07 6460</w:t>
      </w:r>
    </w:p>
    <w:p w14:paraId="4E6E50E6" w14:textId="77777777" w:rsidR="004F01D8" w:rsidRPr="004F01D8" w:rsidRDefault="004F01D8" w:rsidP="004F01D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IE"/>
        </w:rPr>
      </w:pPr>
      <w:hyperlink r:id="rId11" w:history="1">
        <w:r w:rsidRPr="004F01D8">
          <w:rPr>
            <w:rFonts w:ascii="Times New Roman" w:eastAsia="Times New Roman" w:hAnsi="Times New Roman" w:cs="Times New Roman"/>
            <w:b/>
            <w:bCs/>
            <w:color w:val="660066"/>
            <w:sz w:val="18"/>
            <w:szCs w:val="18"/>
            <w:u w:val="single"/>
            <w:lang w:eastAsia="en-IE"/>
          </w:rPr>
          <w:t>Nenagh CIC</w:t>
        </w:r>
      </w:hyperlink>
    </w:p>
    <w:p w14:paraId="792261D7" w14:textId="77777777" w:rsidR="004F01D8" w:rsidRPr="004F01D8" w:rsidRDefault="004F01D8" w:rsidP="004F01D8">
      <w:pPr>
        <w:spacing w:before="100" w:beforeAutospacing="1" w:after="100" w:afterAutospacing="1" w:line="240" w:lineRule="auto"/>
        <w:rPr>
          <w:rFonts w:eastAsia="Times New Roman" w:cstheme="minorHAnsi"/>
          <w:color w:val="404040"/>
          <w:spacing w:val="3"/>
          <w:sz w:val="20"/>
          <w:szCs w:val="20"/>
          <w:lang w:eastAsia="en-IE"/>
        </w:rPr>
      </w:pPr>
      <w:r w:rsidRPr="004F01D8">
        <w:rPr>
          <w:rFonts w:eastAsia="Times New Roman" w:cstheme="minorHAnsi"/>
          <w:color w:val="404040"/>
          <w:spacing w:val="3"/>
          <w:sz w:val="20"/>
          <w:szCs w:val="20"/>
          <w:lang w:eastAsia="en-IE"/>
        </w:rPr>
        <w:t>43 Pearse Street, Nenagh</w:t>
      </w:r>
      <w:r w:rsidRPr="004F01D8">
        <w:rPr>
          <w:rFonts w:eastAsia="Times New Roman" w:cstheme="minorHAnsi"/>
          <w:color w:val="404040"/>
          <w:spacing w:val="3"/>
          <w:sz w:val="20"/>
          <w:szCs w:val="20"/>
          <w:lang w:eastAsia="en-IE"/>
        </w:rPr>
        <w:br/>
        <w:t>Phone: 0761 07 6470</w:t>
      </w:r>
    </w:p>
    <w:p w14:paraId="37107097" w14:textId="77777777" w:rsidR="004F01D8" w:rsidRPr="004F01D8" w:rsidRDefault="004F01D8" w:rsidP="004F01D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IE"/>
        </w:rPr>
      </w:pPr>
      <w:hyperlink r:id="rId12" w:history="1">
        <w:r w:rsidRPr="004F01D8">
          <w:rPr>
            <w:rFonts w:ascii="Times New Roman" w:eastAsia="Times New Roman" w:hAnsi="Times New Roman" w:cs="Times New Roman"/>
            <w:b/>
            <w:bCs/>
            <w:color w:val="660066"/>
            <w:sz w:val="18"/>
            <w:szCs w:val="18"/>
            <w:u w:val="single"/>
            <w:lang w:eastAsia="en-IE"/>
          </w:rPr>
          <w:t>Roscrea CIC</w:t>
        </w:r>
      </w:hyperlink>
    </w:p>
    <w:p w14:paraId="0CBC1186" w14:textId="77777777" w:rsidR="004F01D8" w:rsidRPr="004F01D8" w:rsidRDefault="004F01D8" w:rsidP="004F01D8">
      <w:pPr>
        <w:spacing w:before="100" w:beforeAutospacing="1" w:after="100" w:afterAutospacing="1" w:line="240" w:lineRule="auto"/>
        <w:rPr>
          <w:rFonts w:eastAsia="Times New Roman" w:cstheme="minorHAnsi"/>
          <w:color w:val="404040"/>
          <w:spacing w:val="3"/>
          <w:sz w:val="20"/>
          <w:szCs w:val="20"/>
          <w:lang w:eastAsia="en-IE"/>
        </w:rPr>
      </w:pPr>
      <w:r w:rsidRPr="004F01D8">
        <w:rPr>
          <w:rFonts w:eastAsia="Times New Roman" w:cstheme="minorHAnsi"/>
          <w:color w:val="404040"/>
          <w:spacing w:val="3"/>
          <w:sz w:val="20"/>
          <w:szCs w:val="20"/>
          <w:lang w:eastAsia="en-IE"/>
        </w:rPr>
        <w:t>Rosemary Street, Roscrea</w:t>
      </w:r>
      <w:r w:rsidRPr="004F01D8">
        <w:rPr>
          <w:rFonts w:eastAsia="Times New Roman" w:cstheme="minorHAnsi"/>
          <w:color w:val="404040"/>
          <w:spacing w:val="3"/>
          <w:sz w:val="20"/>
          <w:szCs w:val="20"/>
          <w:lang w:eastAsia="en-IE"/>
        </w:rPr>
        <w:br/>
        <w:t>Phone: 0761 07 6480</w:t>
      </w:r>
    </w:p>
    <w:p w14:paraId="25F8EBCB" w14:textId="77777777" w:rsidR="004F01D8" w:rsidRPr="004F01D8" w:rsidRDefault="004F01D8" w:rsidP="004F01D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IE"/>
        </w:rPr>
      </w:pPr>
      <w:hyperlink r:id="rId13" w:history="1">
        <w:r w:rsidRPr="004F01D8">
          <w:rPr>
            <w:rFonts w:ascii="Times New Roman" w:eastAsia="Times New Roman" w:hAnsi="Times New Roman" w:cs="Times New Roman"/>
            <w:b/>
            <w:bCs/>
            <w:color w:val="660066"/>
            <w:sz w:val="18"/>
            <w:szCs w:val="18"/>
            <w:u w:val="single"/>
            <w:lang w:eastAsia="en-IE"/>
          </w:rPr>
          <w:t>Thurles CIC</w:t>
        </w:r>
      </w:hyperlink>
    </w:p>
    <w:p w14:paraId="597A815E" w14:textId="77777777" w:rsidR="004F01D8" w:rsidRPr="004F01D8" w:rsidRDefault="004F01D8" w:rsidP="004F01D8">
      <w:pPr>
        <w:spacing w:before="100" w:beforeAutospacing="1" w:after="100" w:afterAutospacing="1" w:line="240" w:lineRule="auto"/>
        <w:rPr>
          <w:rFonts w:eastAsia="Times New Roman" w:cstheme="minorHAnsi"/>
          <w:color w:val="404040"/>
          <w:spacing w:val="3"/>
          <w:sz w:val="20"/>
          <w:szCs w:val="20"/>
          <w:lang w:eastAsia="en-IE"/>
        </w:rPr>
      </w:pPr>
      <w:r w:rsidRPr="004F01D8">
        <w:rPr>
          <w:rFonts w:eastAsia="Times New Roman" w:cstheme="minorHAnsi"/>
          <w:color w:val="404040"/>
          <w:spacing w:val="3"/>
          <w:sz w:val="20"/>
          <w:szCs w:val="20"/>
          <w:lang w:eastAsia="en-IE"/>
        </w:rPr>
        <w:t>2nd Floor, Mall House (Over Ely's Centra), Slievenamon Road, Thurles</w:t>
      </w:r>
      <w:r w:rsidRPr="004F01D8">
        <w:rPr>
          <w:rFonts w:eastAsia="Times New Roman" w:cstheme="minorHAnsi"/>
          <w:color w:val="404040"/>
          <w:spacing w:val="3"/>
          <w:sz w:val="20"/>
          <w:szCs w:val="20"/>
          <w:lang w:eastAsia="en-IE"/>
        </w:rPr>
        <w:br/>
        <w:t>Phone: 0761 07 6510</w:t>
      </w:r>
    </w:p>
    <w:p w14:paraId="4BC1DCF2" w14:textId="77777777" w:rsidR="004F01D8" w:rsidRPr="004F01D8" w:rsidRDefault="004F01D8" w:rsidP="004F01D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n-IE"/>
        </w:rPr>
      </w:pPr>
      <w:hyperlink r:id="rId14" w:history="1">
        <w:r w:rsidRPr="004F01D8">
          <w:rPr>
            <w:rFonts w:ascii="Times New Roman" w:eastAsia="Times New Roman" w:hAnsi="Times New Roman" w:cs="Times New Roman"/>
            <w:b/>
            <w:bCs/>
            <w:color w:val="660066"/>
            <w:sz w:val="18"/>
            <w:szCs w:val="18"/>
            <w:u w:val="single"/>
            <w:lang w:eastAsia="en-IE"/>
          </w:rPr>
          <w:t>Tipperary CIC</w:t>
        </w:r>
      </w:hyperlink>
    </w:p>
    <w:p w14:paraId="67461C09" w14:textId="77777777" w:rsidR="004F01D8" w:rsidRPr="004F01D8" w:rsidRDefault="004F01D8" w:rsidP="004F01D8">
      <w:pPr>
        <w:spacing w:before="100" w:beforeAutospacing="1" w:after="100" w:afterAutospacing="1" w:line="240" w:lineRule="auto"/>
        <w:rPr>
          <w:rFonts w:eastAsia="Times New Roman" w:cstheme="minorHAnsi"/>
          <w:color w:val="404040"/>
          <w:spacing w:val="3"/>
          <w:sz w:val="20"/>
          <w:szCs w:val="20"/>
          <w:lang w:eastAsia="en-IE"/>
        </w:rPr>
      </w:pPr>
      <w:r w:rsidRPr="004F01D8">
        <w:rPr>
          <w:rFonts w:eastAsia="Times New Roman" w:cstheme="minorHAnsi"/>
          <w:color w:val="404040"/>
          <w:spacing w:val="3"/>
          <w:sz w:val="20"/>
          <w:szCs w:val="20"/>
          <w:lang w:eastAsia="en-IE"/>
        </w:rPr>
        <w:t>Community Centre, St. Michael Street, Tipperary</w:t>
      </w:r>
      <w:r w:rsidRPr="004F01D8">
        <w:rPr>
          <w:rFonts w:eastAsia="Times New Roman" w:cstheme="minorHAnsi"/>
          <w:color w:val="404040"/>
          <w:spacing w:val="3"/>
          <w:sz w:val="20"/>
          <w:szCs w:val="20"/>
          <w:lang w:eastAsia="en-IE"/>
        </w:rPr>
        <w:br/>
        <w:t>Phone: 0761 07 6540</w:t>
      </w:r>
    </w:p>
    <w:p w14:paraId="65923A03" w14:textId="7229F7AC" w:rsidR="004F01D8" w:rsidRDefault="009902FA" w:rsidP="004F01D8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1"/>
          <w:szCs w:val="21"/>
          <w:lang w:eastAsia="en-IE"/>
        </w:rPr>
      </w:pPr>
      <w:r>
        <w:rPr>
          <w:noProof/>
        </w:rPr>
        <w:drawing>
          <wp:inline distT="0" distB="0" distL="0" distR="0" wp14:anchorId="73645046" wp14:editId="337BD25C">
            <wp:extent cx="5174908" cy="4344721"/>
            <wp:effectExtent l="0" t="0" r="6985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5652" cy="436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4B470" w14:textId="4512045E" w:rsidR="005A7987" w:rsidRDefault="005A7987" w:rsidP="004F01D8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1"/>
          <w:szCs w:val="21"/>
          <w:lang w:eastAsia="en-IE"/>
        </w:rPr>
      </w:pPr>
      <w:r>
        <w:rPr>
          <w:noProof/>
        </w:rPr>
        <w:lastRenderedPageBreak/>
        <w:drawing>
          <wp:inline distT="0" distB="0" distL="0" distR="0" wp14:anchorId="5F3E7632" wp14:editId="6FFF06EC">
            <wp:extent cx="2944899" cy="1559237"/>
            <wp:effectExtent l="0" t="0" r="8255" b="317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0303" cy="15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CD402" w14:textId="722C81A6" w:rsidR="005A7987" w:rsidRDefault="00C772E7" w:rsidP="004F01D8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1"/>
          <w:szCs w:val="21"/>
          <w:lang w:eastAsia="en-IE"/>
        </w:rPr>
      </w:pPr>
      <w:r>
        <w:rPr>
          <w:noProof/>
        </w:rPr>
        <w:drawing>
          <wp:inline distT="0" distB="0" distL="0" distR="0" wp14:anchorId="3076BB1C" wp14:editId="688E0480">
            <wp:extent cx="2910960" cy="1331959"/>
            <wp:effectExtent l="0" t="0" r="3810" b="190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67234" cy="135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40A6A" w14:textId="77A503C4" w:rsidR="005A7987" w:rsidRDefault="00441154" w:rsidP="004F01D8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1"/>
          <w:szCs w:val="21"/>
          <w:lang w:eastAsia="en-IE"/>
        </w:rPr>
      </w:pPr>
      <w:r>
        <w:rPr>
          <w:noProof/>
        </w:rPr>
        <w:drawing>
          <wp:inline distT="0" distB="0" distL="0" distR="0" wp14:anchorId="108E5CA2" wp14:editId="2D8E851F">
            <wp:extent cx="2796055" cy="1459364"/>
            <wp:effectExtent l="0" t="0" r="4445" b="762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22105" cy="147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85C6E" w14:textId="0ECCE490" w:rsidR="005A7987" w:rsidRDefault="00A332F5" w:rsidP="004F01D8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1"/>
          <w:szCs w:val="21"/>
          <w:lang w:eastAsia="en-IE"/>
        </w:rPr>
      </w:pPr>
      <w:r>
        <w:rPr>
          <w:noProof/>
        </w:rPr>
        <w:drawing>
          <wp:inline distT="0" distB="0" distL="0" distR="0" wp14:anchorId="6569326A" wp14:editId="1454843D">
            <wp:extent cx="2737914" cy="1521063"/>
            <wp:effectExtent l="0" t="0" r="5715" b="3175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78296" cy="154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DE00D" w14:textId="141B0287" w:rsidR="00B26247" w:rsidRDefault="00B26247" w:rsidP="004F01D8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1"/>
          <w:szCs w:val="21"/>
          <w:lang w:eastAsia="en-IE"/>
        </w:rPr>
      </w:pPr>
      <w:r>
        <w:rPr>
          <w:noProof/>
        </w:rPr>
        <w:drawing>
          <wp:inline distT="0" distB="0" distL="0" distR="0" wp14:anchorId="6B3CA226" wp14:editId="297721E6">
            <wp:extent cx="2399639" cy="1056522"/>
            <wp:effectExtent l="0" t="0" r="127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22701" cy="106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2822B" w14:textId="77777777" w:rsidR="00B26247" w:rsidRDefault="00B26247" w:rsidP="004F01D8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1"/>
          <w:szCs w:val="21"/>
          <w:lang w:eastAsia="en-IE"/>
        </w:rPr>
      </w:pPr>
    </w:p>
    <w:p w14:paraId="4EC0AC5E" w14:textId="77777777" w:rsidR="00B26247" w:rsidRDefault="00B26247" w:rsidP="004F01D8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1"/>
          <w:szCs w:val="21"/>
          <w:lang w:eastAsia="en-IE"/>
        </w:rPr>
      </w:pPr>
    </w:p>
    <w:p w14:paraId="5D0EAB31" w14:textId="34C45927" w:rsidR="00B26247" w:rsidRDefault="00040BC6" w:rsidP="004F01D8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1"/>
          <w:szCs w:val="21"/>
          <w:lang w:eastAsia="en-IE"/>
        </w:rPr>
      </w:pPr>
      <w:r>
        <w:rPr>
          <w:noProof/>
        </w:rPr>
        <w:lastRenderedPageBreak/>
        <w:drawing>
          <wp:inline distT="0" distB="0" distL="0" distR="0" wp14:anchorId="6B9CFC84" wp14:editId="655E1715">
            <wp:extent cx="2711487" cy="1407113"/>
            <wp:effectExtent l="0" t="0" r="0" b="3175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42777" cy="142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B9C36" w14:textId="6A05C71F" w:rsidR="00B26247" w:rsidRDefault="0093450E" w:rsidP="004F01D8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1"/>
          <w:szCs w:val="21"/>
          <w:lang w:eastAsia="en-IE"/>
        </w:rPr>
      </w:pPr>
      <w:r>
        <w:rPr>
          <w:noProof/>
        </w:rPr>
        <w:drawing>
          <wp:inline distT="0" distB="0" distL="0" distR="0" wp14:anchorId="7AB4F1E2" wp14:editId="287DDC84">
            <wp:extent cx="2767608" cy="1511667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95562" cy="152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56F97" w14:textId="740BB1DA" w:rsidR="00B26247" w:rsidRDefault="00BC40AD" w:rsidP="004F01D8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1"/>
          <w:szCs w:val="21"/>
          <w:lang w:eastAsia="en-IE"/>
        </w:rPr>
      </w:pPr>
      <w:r>
        <w:rPr>
          <w:noProof/>
        </w:rPr>
        <w:drawing>
          <wp:inline distT="0" distB="0" distL="0" distR="0" wp14:anchorId="7FB2E955" wp14:editId="4C2612C2">
            <wp:extent cx="2916050" cy="1569808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36464" cy="158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E6329" w14:textId="77777777" w:rsidR="00B26247" w:rsidRDefault="00B26247" w:rsidP="004F01D8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1"/>
          <w:szCs w:val="21"/>
          <w:lang w:eastAsia="en-IE"/>
        </w:rPr>
      </w:pPr>
    </w:p>
    <w:p w14:paraId="2F5EEF73" w14:textId="33CCA568" w:rsidR="00B26247" w:rsidRDefault="00775E02" w:rsidP="004F01D8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1"/>
          <w:szCs w:val="21"/>
          <w:lang w:eastAsia="en-IE"/>
        </w:rPr>
      </w:pPr>
      <w:r>
        <w:rPr>
          <w:noProof/>
        </w:rPr>
        <w:drawing>
          <wp:inline distT="0" distB="0" distL="0" distR="0" wp14:anchorId="4CF262A5" wp14:editId="178A858B">
            <wp:extent cx="2933480" cy="1292863"/>
            <wp:effectExtent l="0" t="0" r="635" b="254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54751" cy="130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50F32"/>
    <w:multiLevelType w:val="hybridMultilevel"/>
    <w:tmpl w:val="5290F3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0A"/>
    <w:rsid w:val="00040BC6"/>
    <w:rsid w:val="001A4928"/>
    <w:rsid w:val="003A2CD3"/>
    <w:rsid w:val="003D2C0A"/>
    <w:rsid w:val="00441154"/>
    <w:rsid w:val="004F01D8"/>
    <w:rsid w:val="005A7987"/>
    <w:rsid w:val="0072564A"/>
    <w:rsid w:val="007517ED"/>
    <w:rsid w:val="00775E02"/>
    <w:rsid w:val="0093450E"/>
    <w:rsid w:val="0098254B"/>
    <w:rsid w:val="009902FA"/>
    <w:rsid w:val="00A332F5"/>
    <w:rsid w:val="00A46860"/>
    <w:rsid w:val="00A87D32"/>
    <w:rsid w:val="00B26247"/>
    <w:rsid w:val="00B71382"/>
    <w:rsid w:val="00BC40AD"/>
    <w:rsid w:val="00C772E7"/>
    <w:rsid w:val="00D76C41"/>
    <w:rsid w:val="00E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1BBA"/>
  <w15:chartTrackingRefBased/>
  <w15:docId w15:val="{CCD1AF49-B1F1-41F3-935D-31A365D8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D2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3D2C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C0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3D2C0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unhideWhenUsed/>
    <w:rsid w:val="003D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A87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87D32"/>
    <w:pPr>
      <w:ind w:left="720"/>
      <w:contextualSpacing/>
    </w:pPr>
  </w:style>
  <w:style w:type="paragraph" w:customStyle="1" w:styleId="msonormal0">
    <w:name w:val="msonormal"/>
    <w:basedOn w:val="Normal"/>
    <w:rsid w:val="004F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4F01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1D8"/>
    <w:rPr>
      <w:color w:val="800080"/>
      <w:u w:val="single"/>
    </w:rPr>
  </w:style>
  <w:style w:type="paragraph" w:customStyle="1" w:styleId="gm-style-pbt">
    <w:name w:val="gm-style-pbt"/>
    <w:basedOn w:val="Normal"/>
    <w:rsid w:val="004F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4028">
              <w:marLeft w:val="180"/>
              <w:marRight w:val="18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87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  <w:divsChild>
                        <w:div w:id="5989518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7962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  <w:divsChild>
                        <w:div w:id="13534605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66638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  <w:divsChild>
                        <w:div w:id="1257778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4123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  <w:divsChild>
                        <w:div w:id="10776751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2370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  <w:divsChild>
                        <w:div w:id="14286473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6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57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8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87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28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22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8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9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16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43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37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33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74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75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53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11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55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7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29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53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9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0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57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26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56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0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65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31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3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81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9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07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47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47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24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1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0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30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26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54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60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99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88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3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36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99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8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23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0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73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99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5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47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10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1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4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05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7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9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0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84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23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0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78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99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45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69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04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1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56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17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73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8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65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69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94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3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07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52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28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1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1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78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1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0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96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73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53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78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04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70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1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53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51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56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68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1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96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5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52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77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55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04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57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64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3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0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54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33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71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4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87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05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77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96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1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13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0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96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87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70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01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32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4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78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72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57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19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19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09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25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05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79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7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77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8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84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54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5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00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77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0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27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43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9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5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30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05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7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27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4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70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9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5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35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67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53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1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8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48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33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69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9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89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19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82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50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90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28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1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47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75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0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39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7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21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56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57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95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5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06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2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56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8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73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2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73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7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4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3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29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90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90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0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3961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6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39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3472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6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28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83092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3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597412">
          <w:marLeft w:val="0"/>
          <w:marRight w:val="0"/>
          <w:marTop w:val="0"/>
          <w:marBottom w:val="0"/>
          <w:divBdr>
            <w:top w:val="single" w:sz="6" w:space="3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692">
                      <w:marLeft w:val="0"/>
                      <w:marRight w:val="37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entres.citizensinformation.ie/centre.php?cic=Thurles+CIC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hyperlink" Target="http://centres.citizensinformation.ie/centre.php?cic=Roscrea+CIC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entres.citizensinformation.ie/centre.php?cic=Nenagh+CIC" TargetMode="External"/><Relationship Id="rId24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yperlink" Target="http://centres.citizensinformation.ie/centre.php?cic=Clonmel+CIC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centres.citizensinformation.ie/centre.php?cic=Tipperary+CIC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13C42C9821545907F1BD194FA9453" ma:contentTypeVersion="13" ma:contentTypeDescription="Create a new document." ma:contentTypeScope="" ma:versionID="f7b699dc21af389f5107becbe036c0e7">
  <xsd:schema xmlns:xsd="http://www.w3.org/2001/XMLSchema" xmlns:xs="http://www.w3.org/2001/XMLSchema" xmlns:p="http://schemas.microsoft.com/office/2006/metadata/properties" xmlns:ns3="8fc14117-26e3-41ca-b857-4e4335119d02" xmlns:ns4="bcab4089-86cd-4aa4-809b-8d3169b0a745" targetNamespace="http://schemas.microsoft.com/office/2006/metadata/properties" ma:root="true" ma:fieldsID="417536879f4b6f11bdd74d5102e48a2e" ns3:_="" ns4:_="">
    <xsd:import namespace="8fc14117-26e3-41ca-b857-4e4335119d02"/>
    <xsd:import namespace="bcab4089-86cd-4aa4-809b-8d3169b0a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14117-26e3-41ca-b857-4e4335119d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4089-86cd-4aa4-809b-8d3169b0a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D95A0-42D9-40EE-BCDE-782E0AF7E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14117-26e3-41ca-b857-4e4335119d02"/>
    <ds:schemaRef ds:uri="bcab4089-86cd-4aa4-809b-8d3169b0a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6CD62-1538-4658-9DDF-88C05C5CC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5DE58-A0C5-46DD-95CB-2F7DA61F80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Cleary</dc:creator>
  <cp:keywords/>
  <dc:description/>
  <cp:lastModifiedBy>Peter Cleary</cp:lastModifiedBy>
  <cp:revision>19</cp:revision>
  <dcterms:created xsi:type="dcterms:W3CDTF">2020-04-09T11:17:00Z</dcterms:created>
  <dcterms:modified xsi:type="dcterms:W3CDTF">2020-04-09T16:10:00Z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0x010100D9313C42C9821545907F1BD194FA9453</vt:lpwstr>
  </property>
</Properties>
</file>