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2CF0" w14:textId="1ABD9A2C" w:rsidR="00AF1619" w:rsidRDefault="00AF1619" w:rsidP="00AF1619">
      <w:pPr>
        <w:spacing w:before="180" w:after="0" w:line="240" w:lineRule="auto"/>
        <w:jc w:val="center"/>
        <w:outlineLvl w:val="0"/>
        <w:rPr>
          <w:rFonts w:eastAsia="Times New Roman" w:cstheme="minorHAnsi"/>
          <w:b/>
          <w:bCs/>
          <w:color w:val="26323E"/>
          <w:kern w:val="36"/>
          <w:sz w:val="36"/>
          <w:szCs w:val="36"/>
          <w:lang w:eastAsia="en-IE"/>
        </w:rPr>
      </w:pPr>
      <w:r w:rsidRPr="00AF1619">
        <w:rPr>
          <w:rFonts w:eastAsia="Times New Roman" w:cstheme="minorHAnsi"/>
          <w:b/>
          <w:bCs/>
          <w:color w:val="26323E"/>
          <w:kern w:val="36"/>
          <w:sz w:val="36"/>
          <w:szCs w:val="36"/>
          <w:lang w:eastAsia="en-IE"/>
        </w:rPr>
        <w:t>How Did Saloons in the Old West Lock Their Doors at Night?</w:t>
      </w:r>
    </w:p>
    <w:p w14:paraId="76D03F1B" w14:textId="3B3C2E49" w:rsidR="00AF1619" w:rsidRPr="00AF1619" w:rsidRDefault="00AF1619" w:rsidP="00AF1619">
      <w:pPr>
        <w:spacing w:before="180" w:after="0" w:line="240" w:lineRule="auto"/>
        <w:outlineLvl w:val="0"/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 w:rsidRPr="00AF1619"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We have all seen the films- John Wayne or Clint Eastwood walks through the saloon door.</w:t>
      </w:r>
    </w:p>
    <w:p w14:paraId="0EC87CD7" w14:textId="1E310C94" w:rsidR="00AF1619" w:rsidRPr="00AF1619" w:rsidRDefault="00AF1619" w:rsidP="00AF1619">
      <w:pPr>
        <w:spacing w:before="180" w:after="0" w:line="240" w:lineRule="auto"/>
        <w:outlineLvl w:val="0"/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 w:rsidRPr="00AF1619"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 xml:space="preserve">That is 2 swinging half doors. </w:t>
      </w:r>
    </w:p>
    <w:p w14:paraId="36A5CFF3" w14:textId="2611FE3C" w:rsidR="00A263D4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 w:rsidRPr="00AF1619"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The question is – how did the saloons lock these doors at night? Did they leave them open? If they did what was to stop the cowboys walking in and drinking all the whiskey?</w:t>
      </w:r>
    </w:p>
    <w:p w14:paraId="1B530BF5" w14:textId="778C9BEB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noProof/>
        </w:rPr>
        <w:drawing>
          <wp:inline distT="0" distB="0" distL="0" distR="0" wp14:anchorId="68466FCB" wp14:editId="17456B6C">
            <wp:extent cx="2376488" cy="2606871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224" cy="26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011C" w14:textId="48772F69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Why did they have doors like this in the first place. Well there were two reasons:</w:t>
      </w:r>
    </w:p>
    <w:p w14:paraId="1F62B772" w14:textId="2583152C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The first was the weather- it was often hot and humid in the wild west and the rooms were small. There was no air conditioning, so they had to let air in some way.</w:t>
      </w:r>
    </w:p>
    <w:p w14:paraId="71458F7C" w14:textId="7F6EF042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 xml:space="preserve">The second reason was the saddle. Cowboys could not leave their </w:t>
      </w:r>
      <w:r w:rsidR="001425C3"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s</w:t>
      </w: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addle on their horse w</w:t>
      </w:r>
      <w:r w:rsidR="001425C3"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h</w:t>
      </w: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en they went for whiskey – it would be stolen- so they had to carry it with them. As it’s hard to get through a door with a saddle they used the swinging door.</w:t>
      </w:r>
    </w:p>
    <w:p w14:paraId="3FA4609B" w14:textId="61960D68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So how did they lock them at night?</w:t>
      </w:r>
    </w:p>
    <w:p w14:paraId="548D4312" w14:textId="30D00B7B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Well the truth is there was usually another door outside the swinging doors – normal doors that swung shut over the swinging doors!</w:t>
      </w:r>
    </w:p>
    <w:p w14:paraId="38554700" w14:textId="410CBD26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</w:p>
    <w:p w14:paraId="20C12356" w14:textId="2C756D7D" w:rsidR="00B50D9D" w:rsidRDefault="00B50D9D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</w:p>
    <w:p w14:paraId="2FF626AF" w14:textId="022F4642" w:rsidR="00B50D9D" w:rsidRDefault="00B50D9D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noProof/>
        </w:rPr>
        <w:lastRenderedPageBreak/>
        <w:drawing>
          <wp:inline distT="0" distB="0" distL="0" distR="0" wp14:anchorId="5AD8582F" wp14:editId="4281EB99">
            <wp:extent cx="5731510" cy="45383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6F09F" w14:textId="079F2308" w:rsidR="00CB5C02" w:rsidRDefault="00CB5C02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Write 3 or more sentences</w:t>
      </w:r>
    </w:p>
    <w:p w14:paraId="7F0FAAB8" w14:textId="5854BF9C" w:rsidR="00CB5C02" w:rsidRDefault="00CB5C02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Starting</w:t>
      </w:r>
    </w:p>
    <w:p w14:paraId="46479844" w14:textId="12A13466" w:rsidR="00CB5C02" w:rsidRDefault="00CB5C02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>The Cowboy walked into the bar…………………………..</w:t>
      </w:r>
    </w:p>
    <w:p w14:paraId="75051B13" w14:textId="4C5AD4E7" w:rsidR="00CB5C02" w:rsidRDefault="00CB5C02" w:rsidP="00386C8C">
      <w:pPr>
        <w:spacing w:line="480" w:lineRule="auto"/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A682B9" w14:textId="37824B9C" w:rsidR="00386C8C" w:rsidRDefault="00386C8C" w:rsidP="00386C8C">
      <w:pPr>
        <w:spacing w:line="480" w:lineRule="auto"/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  <w: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  <w:lastRenderedPageBreak/>
        <w:t>________________________________________________________________</w:t>
      </w:r>
    </w:p>
    <w:p w14:paraId="1C9B667B" w14:textId="77777777" w:rsidR="00386C8C" w:rsidRDefault="00386C8C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</w:p>
    <w:p w14:paraId="55C7C253" w14:textId="6B76C27E" w:rsid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</w:p>
    <w:p w14:paraId="46103B88" w14:textId="77777777" w:rsidR="00AF1619" w:rsidRP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</w:p>
    <w:p w14:paraId="464D7F1B" w14:textId="77777777" w:rsidR="00AF1619" w:rsidRPr="00AF1619" w:rsidRDefault="00AF1619">
      <w:pPr>
        <w:rPr>
          <w:rFonts w:eastAsia="Times New Roman" w:cstheme="minorHAnsi"/>
          <w:color w:val="26323E"/>
          <w:kern w:val="36"/>
          <w:sz w:val="28"/>
          <w:szCs w:val="28"/>
          <w:lang w:eastAsia="en-IE"/>
        </w:rPr>
      </w:pPr>
    </w:p>
    <w:sectPr w:rsidR="00AF1619" w:rsidRPr="00AF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19"/>
    <w:rsid w:val="001425C3"/>
    <w:rsid w:val="00386C8C"/>
    <w:rsid w:val="00474C8A"/>
    <w:rsid w:val="00692430"/>
    <w:rsid w:val="00A263D4"/>
    <w:rsid w:val="00AF1619"/>
    <w:rsid w:val="00B50D9D"/>
    <w:rsid w:val="00C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51CE"/>
  <w15:chartTrackingRefBased/>
  <w15:docId w15:val="{610AF5DC-46F2-489D-A133-EA7EDE9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1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FA72-944C-4064-860F-A8BFFE21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6A418-2AE8-4B48-B40F-D67BDDB40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BC863-48C0-454C-AAD9-7687E1010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7</cp:revision>
  <dcterms:created xsi:type="dcterms:W3CDTF">2020-04-14T11:59:00Z</dcterms:created>
  <dcterms:modified xsi:type="dcterms:W3CDTF">2020-04-14T12:34:00Z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